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E9A45" w14:textId="77777777" w:rsidR="00975EF0" w:rsidRPr="00D171A1" w:rsidRDefault="00975EF0" w:rsidP="00975EF0">
      <w:pPr>
        <w:rPr>
          <w:b/>
          <w:bCs/>
          <w:sz w:val="32"/>
          <w:szCs w:val="32"/>
        </w:rPr>
      </w:pPr>
      <w:r w:rsidRPr="00D171A1">
        <w:rPr>
          <w:b/>
          <w:bCs/>
          <w:sz w:val="32"/>
          <w:szCs w:val="32"/>
        </w:rPr>
        <w:t>Beyond Greenwashing: Businesses That Are Making Sustainability a Reality</w:t>
      </w:r>
    </w:p>
    <w:p w14:paraId="4C168A95" w14:textId="547F7D55" w:rsidR="00975EF0" w:rsidRDefault="00975EF0" w:rsidP="00975EF0">
      <w:r>
        <w:t xml:space="preserve">By </w:t>
      </w:r>
      <w:r w:rsidR="00A55E86">
        <w:t xml:space="preserve">Paul </w:t>
      </w:r>
      <w:proofErr w:type="spellStart"/>
      <w:r w:rsidR="00A55E86">
        <w:t>Fueston</w:t>
      </w:r>
      <w:proofErr w:type="spellEnd"/>
    </w:p>
    <w:p w14:paraId="17CF5F08" w14:textId="77777777" w:rsidR="00975EF0" w:rsidRDefault="00975EF0" w:rsidP="00975EF0">
      <w:r>
        <w:t>The word sustainability has become a fixture of modern marketing. From eco-friendly packaging to bold net-zero pledges, businesses around the world are eager to showcase their environmental credentials. Yet consumers are becoming increasingly skeptical. Many companies promote green initiatives while continuing practices that contribute significantly to pollution, resource depletion, and habitat destruction.</w:t>
      </w:r>
    </w:p>
    <w:p w14:paraId="097D74C6" w14:textId="77777777" w:rsidR="00975EF0" w:rsidRDefault="00975EF0" w:rsidP="00975EF0">
      <w:r>
        <w:t>True sustainability requires more than clever advertising. It demands measurable action, transparency, and a willingness to place long-term environmental responsibility alongside profit. Fortunately, a growing number of businesses are demonstrating that genuine environmental stewardship can be integrated into successful commercial models.</w:t>
      </w:r>
    </w:p>
    <w:p w14:paraId="2CF5929E" w14:textId="77777777" w:rsidR="00975EF0" w:rsidRPr="00D171A1" w:rsidRDefault="00975EF0" w:rsidP="00975EF0">
      <w:pPr>
        <w:rPr>
          <w:b/>
          <w:bCs/>
          <w:sz w:val="28"/>
          <w:szCs w:val="28"/>
        </w:rPr>
      </w:pPr>
      <w:r w:rsidRPr="00D171A1">
        <w:rPr>
          <w:b/>
          <w:bCs/>
          <w:sz w:val="28"/>
          <w:szCs w:val="28"/>
        </w:rPr>
        <w:t>What Makes a Business Truly Sustainable?</w:t>
      </w:r>
    </w:p>
    <w:p w14:paraId="64068433" w14:textId="77777777" w:rsidR="00975EF0" w:rsidRDefault="00975EF0" w:rsidP="00975EF0">
      <w:r>
        <w:t>A truly sustainable company does more than reduce its environmental footprint. It takes responsibility for the entire lifecycle of its products, from sourcing raw materials to disposal or recycling. It measures environmental impact, publicly reports progress, and continuously seeks improvements rather than relying on vague promises.</w:t>
      </w:r>
    </w:p>
    <w:p w14:paraId="690A7955" w14:textId="77777777" w:rsidR="00975EF0" w:rsidRDefault="00975EF0" w:rsidP="00975EF0">
      <w:r>
        <w:t>Key indicators of genuine sustainability include:</w:t>
      </w:r>
    </w:p>
    <w:p w14:paraId="51DDA5CB" w14:textId="77777777" w:rsidR="00975EF0" w:rsidRDefault="00975EF0" w:rsidP="00975EF0">
      <w:r>
        <w:t>•Reducing greenhouse gas emissions.</w:t>
      </w:r>
    </w:p>
    <w:p w14:paraId="3F2E3683" w14:textId="77777777" w:rsidR="00975EF0" w:rsidRDefault="00975EF0" w:rsidP="00975EF0">
      <w:r>
        <w:t>•Using renewable energy.</w:t>
      </w:r>
    </w:p>
    <w:p w14:paraId="6AEE0A4B" w14:textId="77777777" w:rsidR="00975EF0" w:rsidRDefault="00975EF0" w:rsidP="00975EF0">
      <w:r>
        <w:t>•Minimizing waste through recycling and reuse.</w:t>
      </w:r>
    </w:p>
    <w:p w14:paraId="490DBCC2" w14:textId="77777777" w:rsidR="00975EF0" w:rsidRDefault="00975EF0" w:rsidP="00975EF0">
      <w:r>
        <w:t>•Sourcing materials responsibly.</w:t>
      </w:r>
    </w:p>
    <w:p w14:paraId="2F0F2C54" w14:textId="77777777" w:rsidR="00975EF0" w:rsidRDefault="00975EF0" w:rsidP="00975EF0">
      <w:r>
        <w:t>•Protecting biodiversity and ecosystems.</w:t>
      </w:r>
    </w:p>
    <w:p w14:paraId="742461C9" w14:textId="77777777" w:rsidR="00975EF0" w:rsidRDefault="00975EF0" w:rsidP="00975EF0">
      <w:r>
        <w:t>•Maintaining transparent environmental reporting.</w:t>
      </w:r>
    </w:p>
    <w:p w14:paraId="32C862F7" w14:textId="77777777" w:rsidR="00975EF0" w:rsidRDefault="00975EF0" w:rsidP="00975EF0">
      <w:r>
        <w:t>•Ensuring ethical treatment of workers throughout supply chains.</w:t>
      </w:r>
    </w:p>
    <w:p w14:paraId="4C897CD0" w14:textId="77777777" w:rsidR="00975EF0" w:rsidRDefault="00975EF0" w:rsidP="00975EF0">
      <w:r>
        <w:t>The difference between sustainability and greenwashing often lies in evidence. Real environmental responsibility can be measured.</w:t>
      </w:r>
    </w:p>
    <w:p w14:paraId="518624A8" w14:textId="77777777" w:rsidR="00975EF0" w:rsidRPr="00D171A1" w:rsidRDefault="00975EF0" w:rsidP="00975EF0">
      <w:pPr>
        <w:rPr>
          <w:b/>
          <w:bCs/>
          <w:sz w:val="28"/>
          <w:szCs w:val="28"/>
        </w:rPr>
      </w:pPr>
      <w:r w:rsidRPr="00D171A1">
        <w:rPr>
          <w:b/>
          <w:bCs/>
          <w:sz w:val="28"/>
          <w:szCs w:val="28"/>
        </w:rPr>
        <w:t>Patagonia: A Model of Environmental Accountability</w:t>
      </w:r>
    </w:p>
    <w:p w14:paraId="26E58EBA" w14:textId="49A8B704" w:rsidR="00975EF0" w:rsidRDefault="00975EF0" w:rsidP="00975EF0">
      <w:r>
        <w:lastRenderedPageBreak/>
        <w:t>Outdoor clothing company Patagonia is frequently cited as one of the world's leading examples of corporate environmental responsibility. The company openly acknowledges that manufacturing clothing has environmental impacts and publishes detailed information about its efforts to reduce those effects. [</w:t>
      </w:r>
      <w:r w:rsidR="00FB4555">
        <w:t>Patagonia</w:t>
      </w:r>
      <w:r>
        <w:t>]</w:t>
      </w:r>
    </w:p>
    <w:p w14:paraId="4FA12A9E" w14:textId="6EC52617" w:rsidR="00975EF0" w:rsidRDefault="00975EF0" w:rsidP="00975EF0">
      <w:r>
        <w:t>Patagonia reports that it is working toward 100 percent renewable energy across its owned stores, offices, and distribution centers while also addressing transportation and supply-chain emissions. The company notes that the majority of its emissions originate in manufacturing and materials production, and it has focused significant resources on reducing those impacts. [</w:t>
      </w:r>
      <w:r w:rsidR="00E224AD">
        <w:t>Patagonia</w:t>
      </w:r>
      <w:r>
        <w:t>]</w:t>
      </w:r>
    </w:p>
    <w:p w14:paraId="3E665300" w14:textId="23D71831" w:rsidR="00975EF0" w:rsidRDefault="00975EF0" w:rsidP="00975EF0">
      <w:r>
        <w:t>The company has also expanded the use of recycled materials and Fair Trade Certified production. According to Patagonia's published progress information, more than 90 percent of its products are made in Fair Trade Certified factories, benefiting tens of thousands of workers. [</w:t>
      </w:r>
      <w:r w:rsidR="00804FA8">
        <w:t>Patagonia</w:t>
      </w:r>
      <w:r>
        <w:t>]</w:t>
      </w:r>
    </w:p>
    <w:p w14:paraId="523F4226" w14:textId="1E315CDE" w:rsidR="00975EF0" w:rsidRDefault="00975EF0" w:rsidP="00975EF0">
      <w:r>
        <w:t>What sets Patagonia apart is its willingness to discuss its shortcomings rather than claim perfection. This transparency has earned it a reputation for authenticity within the sustainability sector. [</w:t>
      </w:r>
      <w:proofErr w:type="spellStart"/>
      <w:r w:rsidR="00804FA8">
        <w:t>sustainabilitymag</w:t>
      </w:r>
      <w:proofErr w:type="spellEnd"/>
      <w:r>
        <w:t>]</w:t>
      </w:r>
    </w:p>
    <w:p w14:paraId="5FD98DA9" w14:textId="77777777" w:rsidR="00975EF0" w:rsidRPr="00C1506A" w:rsidRDefault="00975EF0" w:rsidP="00975EF0">
      <w:pPr>
        <w:rPr>
          <w:b/>
          <w:bCs/>
          <w:sz w:val="28"/>
          <w:szCs w:val="28"/>
        </w:rPr>
      </w:pPr>
      <w:r w:rsidRPr="00C1506A">
        <w:rPr>
          <w:b/>
          <w:bCs/>
          <w:sz w:val="28"/>
          <w:szCs w:val="28"/>
        </w:rPr>
        <w:t>Interface: Reimagining Manufacturing</w:t>
      </w:r>
    </w:p>
    <w:p w14:paraId="381C6EC7" w14:textId="77777777" w:rsidR="00975EF0" w:rsidRDefault="00975EF0" w:rsidP="00975EF0">
      <w:r>
        <w:t>Carpet manufacturer Interface has become an influential example of sustainable industrial production. For decades, the company has pursued ambitious goals to reduce waste, use recycled materials, and lower carbon emissions throughout its operations.</w:t>
      </w:r>
    </w:p>
    <w:p w14:paraId="35D28EBA" w14:textId="77777777" w:rsidR="00975EF0" w:rsidRDefault="00975EF0" w:rsidP="00975EF0">
      <w:r>
        <w:t>Interface pioneered the concept of circular manufacturing in the flooring industry by designing products that can be recycled into new products rather than sent to landfill. By reducing dependence on virgin materials and increasing recycled content, the company demonstrates how traditional manufacturing can evolve toward a more sustainable model.</w:t>
      </w:r>
    </w:p>
    <w:p w14:paraId="69BA4584" w14:textId="77777777" w:rsidR="00975EF0" w:rsidRDefault="00975EF0" w:rsidP="00975EF0">
      <w:r>
        <w:t>Its approach has inspired businesses across multiple sectors to rethink their relationship with waste and resource consumption.</w:t>
      </w:r>
    </w:p>
    <w:p w14:paraId="2A09D1E4" w14:textId="77777777" w:rsidR="00975EF0" w:rsidRPr="00C1506A" w:rsidRDefault="00975EF0" w:rsidP="00975EF0">
      <w:pPr>
        <w:rPr>
          <w:b/>
          <w:bCs/>
          <w:sz w:val="28"/>
          <w:szCs w:val="28"/>
        </w:rPr>
      </w:pPr>
      <w:proofErr w:type="spellStart"/>
      <w:r w:rsidRPr="00C1506A">
        <w:rPr>
          <w:b/>
          <w:bCs/>
          <w:sz w:val="28"/>
          <w:szCs w:val="28"/>
        </w:rPr>
        <w:t>Ecosia</w:t>
      </w:r>
      <w:proofErr w:type="spellEnd"/>
      <w:r w:rsidRPr="00C1506A">
        <w:rPr>
          <w:b/>
          <w:bCs/>
          <w:sz w:val="28"/>
          <w:szCs w:val="28"/>
        </w:rPr>
        <w:t>: Turning Searches Into Forests</w:t>
      </w:r>
    </w:p>
    <w:p w14:paraId="55C5D1BF" w14:textId="77777777" w:rsidR="00975EF0" w:rsidRDefault="00975EF0" w:rsidP="00975EF0">
      <w:r>
        <w:t xml:space="preserve">Not all sustainable businesses manufacture products. </w:t>
      </w:r>
      <w:proofErr w:type="spellStart"/>
      <w:r>
        <w:t>Ecosia</w:t>
      </w:r>
      <w:proofErr w:type="spellEnd"/>
      <w:r>
        <w:t>, a search engine company, directs a large portion of its profits toward tree-planting and ecological restoration projects around the world.</w:t>
      </w:r>
    </w:p>
    <w:p w14:paraId="210C75E3" w14:textId="77777777" w:rsidR="00975EF0" w:rsidRDefault="00975EF0" w:rsidP="00975EF0">
      <w:r>
        <w:t xml:space="preserve">The company publishes financial reports detailing where its revenue is spent and supports reforestation efforts in areas affected by deforestation and environmental degradation. By </w:t>
      </w:r>
      <w:r>
        <w:lastRenderedPageBreak/>
        <w:t xml:space="preserve">linking business revenue directly to environmental restoration, </w:t>
      </w:r>
      <w:proofErr w:type="spellStart"/>
      <w:r>
        <w:t>Ecosia</w:t>
      </w:r>
      <w:proofErr w:type="spellEnd"/>
      <w:r>
        <w:t xml:space="preserve"> has built a model where commercial success can contribute to ecosystem recovery.</w:t>
      </w:r>
    </w:p>
    <w:p w14:paraId="761355B6" w14:textId="77777777" w:rsidR="00975EF0" w:rsidRPr="00C1506A" w:rsidRDefault="00975EF0" w:rsidP="00975EF0">
      <w:pPr>
        <w:rPr>
          <w:b/>
          <w:bCs/>
          <w:sz w:val="28"/>
          <w:szCs w:val="28"/>
        </w:rPr>
      </w:pPr>
      <w:r w:rsidRPr="00C1506A">
        <w:rPr>
          <w:b/>
          <w:bCs/>
          <w:sz w:val="28"/>
          <w:szCs w:val="28"/>
        </w:rPr>
        <w:t>Renewable Energy Companies Driving Change</w:t>
      </w:r>
    </w:p>
    <w:p w14:paraId="5ECC158F" w14:textId="77777777" w:rsidR="00975EF0" w:rsidRDefault="00975EF0" w:rsidP="00975EF0">
      <w:r>
        <w:t>Businesses operating in renewable energy sectors play a critical role in the transition away from fossil fuels. Companies investing in solar, wind, and energy storage technologies are helping reduce global carbon emissions while creating economic opportunities.</w:t>
      </w:r>
    </w:p>
    <w:p w14:paraId="5664051C" w14:textId="77777777" w:rsidR="00975EF0" w:rsidRDefault="00975EF0" w:rsidP="00975EF0">
      <w:r>
        <w:t xml:space="preserve">Organizations such as </w:t>
      </w:r>
      <w:proofErr w:type="spellStart"/>
      <w:r>
        <w:t>Ørsted</w:t>
      </w:r>
      <w:proofErr w:type="spellEnd"/>
      <w:r>
        <w:t xml:space="preserve"> have transformed from fossil fuel-dependent operations into major renewable energy producers. Their success demonstrates how businesses can dramatically change their environmental impact when sustainability becomes a core strategic objective rather than a marketing exercise.</w:t>
      </w:r>
    </w:p>
    <w:p w14:paraId="5624EE2B" w14:textId="77777777" w:rsidR="00975EF0" w:rsidRPr="00C1506A" w:rsidRDefault="00975EF0" w:rsidP="00975EF0">
      <w:pPr>
        <w:rPr>
          <w:b/>
          <w:bCs/>
          <w:sz w:val="28"/>
          <w:szCs w:val="28"/>
        </w:rPr>
      </w:pPr>
      <w:r w:rsidRPr="00C1506A">
        <w:rPr>
          <w:b/>
          <w:bCs/>
          <w:sz w:val="28"/>
          <w:szCs w:val="28"/>
        </w:rPr>
        <w:t>The Challenges of Remaining Sustainable</w:t>
      </w:r>
    </w:p>
    <w:p w14:paraId="61D1D025" w14:textId="77777777" w:rsidR="00975EF0" w:rsidRDefault="00975EF0" w:rsidP="00975EF0">
      <w:r>
        <w:t>Even the most environmentally responsible companies face difficult challenges. Global supply chains, rising consumer demand, and resource limitations can make sustainability goals difficult to achieve.</w:t>
      </w:r>
    </w:p>
    <w:p w14:paraId="492B0431" w14:textId="77777777" w:rsidR="00975EF0" w:rsidRDefault="00975EF0" w:rsidP="00975EF0">
      <w:r w:rsidRPr="00C1506A">
        <w:rPr>
          <w:b/>
          <w:bCs/>
        </w:rPr>
        <w:t>Businesses must often balance</w:t>
      </w:r>
      <w:r>
        <w:t>:</w:t>
      </w:r>
    </w:p>
    <w:p w14:paraId="124CA318" w14:textId="77777777" w:rsidR="00975EF0" w:rsidRDefault="00975EF0" w:rsidP="00975EF0">
      <w:r>
        <w:t>•Competitive pricing.</w:t>
      </w:r>
    </w:p>
    <w:p w14:paraId="21199AA6" w14:textId="77777777" w:rsidR="00975EF0" w:rsidRDefault="00975EF0" w:rsidP="00975EF0">
      <w:r>
        <w:t>•Environmental protection.</w:t>
      </w:r>
    </w:p>
    <w:p w14:paraId="6E4E9E5B" w14:textId="77777777" w:rsidR="00975EF0" w:rsidRDefault="00975EF0" w:rsidP="00975EF0">
      <w:r>
        <w:t>•Ethical labor standards.</w:t>
      </w:r>
    </w:p>
    <w:p w14:paraId="591DF0E8" w14:textId="77777777" w:rsidR="00975EF0" w:rsidRDefault="00975EF0" w:rsidP="00975EF0">
      <w:r>
        <w:t>•Shareholder expectations.</w:t>
      </w:r>
    </w:p>
    <w:p w14:paraId="6CAFEB0A" w14:textId="77777777" w:rsidR="00975EF0" w:rsidRDefault="00975EF0" w:rsidP="00975EF0">
      <w:r>
        <w:t>•Regulatory requirements.</w:t>
      </w:r>
    </w:p>
    <w:p w14:paraId="33D8DB04" w14:textId="77777777" w:rsidR="00975EF0" w:rsidRDefault="00975EF0" w:rsidP="00975EF0">
      <w:r>
        <w:t>Progress is rarely perfect. However, the most credible sustainable businesses are those that publicly report both successes and failures, allowing consumers and investors to evaluate their performance objectively.</w:t>
      </w:r>
    </w:p>
    <w:p w14:paraId="2156F003" w14:textId="77777777" w:rsidR="00975EF0" w:rsidRPr="00C1506A" w:rsidRDefault="00975EF0" w:rsidP="00975EF0">
      <w:pPr>
        <w:rPr>
          <w:b/>
          <w:bCs/>
          <w:sz w:val="28"/>
          <w:szCs w:val="28"/>
        </w:rPr>
      </w:pPr>
      <w:r w:rsidRPr="00C1506A">
        <w:rPr>
          <w:b/>
          <w:bCs/>
          <w:sz w:val="28"/>
          <w:szCs w:val="28"/>
        </w:rPr>
        <w:t>The Future of Responsible Business</w:t>
      </w:r>
    </w:p>
    <w:p w14:paraId="1F42687A" w14:textId="77777777" w:rsidR="00975EF0" w:rsidRDefault="00975EF0" w:rsidP="00975EF0">
      <w:r>
        <w:t>As climate change, biodiversity loss, and resource scarcity become increasingly urgent concerns, businesses will face growing pressure to prove their environmental commitments. Consumers, governments, and investors are demanding measurable results rather than promises.</w:t>
      </w:r>
    </w:p>
    <w:p w14:paraId="51AECB70" w14:textId="77777777" w:rsidR="00975EF0" w:rsidRDefault="00975EF0" w:rsidP="00975EF0">
      <w:r>
        <w:lastRenderedPageBreak/>
        <w:t>The companies leading the way are demonstrating that sustainability is not simply about reducing harm. It is about creating economic systems that regenerate natural resources, support communities, and operate within environmental limits.</w:t>
      </w:r>
    </w:p>
    <w:p w14:paraId="39BF6D97" w14:textId="77777777" w:rsidR="00975EF0" w:rsidRDefault="00975EF0">
      <w:r>
        <w:t>Ultimately, true green business is not defined by the color of its logo or the language of its advertisements. It is defined by actions, accountability, and a commitment to leaving the natural world in better condition than it was found. In an era increasingly shaped by environmental challenges, those qualities may prove to be a company's most valuable asset.</w:t>
      </w:r>
    </w:p>
    <w:sectPr w:rsidR="00975E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EF0"/>
    <w:rsid w:val="004754C8"/>
    <w:rsid w:val="00641DCA"/>
    <w:rsid w:val="00804FA8"/>
    <w:rsid w:val="00975EF0"/>
    <w:rsid w:val="00A55E86"/>
    <w:rsid w:val="00C1506A"/>
    <w:rsid w:val="00D171A1"/>
    <w:rsid w:val="00E224AD"/>
    <w:rsid w:val="00FB4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CB3539"/>
  <w15:chartTrackingRefBased/>
  <w15:docId w15:val="{FE7D413C-9A21-C04C-A484-64F49480E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5E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5E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5E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5E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5E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5E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5E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5E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5E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5E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5E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5E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5E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5E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5E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5E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5E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5EF0"/>
    <w:rPr>
      <w:rFonts w:eastAsiaTheme="majorEastAsia" w:cstheme="majorBidi"/>
      <w:color w:val="272727" w:themeColor="text1" w:themeTint="D8"/>
    </w:rPr>
  </w:style>
  <w:style w:type="paragraph" w:styleId="Title">
    <w:name w:val="Title"/>
    <w:basedOn w:val="Normal"/>
    <w:next w:val="Normal"/>
    <w:link w:val="TitleChar"/>
    <w:uiPriority w:val="10"/>
    <w:qFormat/>
    <w:rsid w:val="00975E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5E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5E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5E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5EF0"/>
    <w:pPr>
      <w:spacing w:before="160"/>
      <w:jc w:val="center"/>
    </w:pPr>
    <w:rPr>
      <w:i/>
      <w:iCs/>
      <w:color w:val="404040" w:themeColor="text1" w:themeTint="BF"/>
    </w:rPr>
  </w:style>
  <w:style w:type="character" w:customStyle="1" w:styleId="QuoteChar">
    <w:name w:val="Quote Char"/>
    <w:basedOn w:val="DefaultParagraphFont"/>
    <w:link w:val="Quote"/>
    <w:uiPriority w:val="29"/>
    <w:rsid w:val="00975EF0"/>
    <w:rPr>
      <w:i/>
      <w:iCs/>
      <w:color w:val="404040" w:themeColor="text1" w:themeTint="BF"/>
    </w:rPr>
  </w:style>
  <w:style w:type="paragraph" w:styleId="ListParagraph">
    <w:name w:val="List Paragraph"/>
    <w:basedOn w:val="Normal"/>
    <w:uiPriority w:val="34"/>
    <w:qFormat/>
    <w:rsid w:val="00975EF0"/>
    <w:pPr>
      <w:ind w:left="720"/>
      <w:contextualSpacing/>
    </w:pPr>
  </w:style>
  <w:style w:type="character" w:styleId="IntenseEmphasis">
    <w:name w:val="Intense Emphasis"/>
    <w:basedOn w:val="DefaultParagraphFont"/>
    <w:uiPriority w:val="21"/>
    <w:qFormat/>
    <w:rsid w:val="00975EF0"/>
    <w:rPr>
      <w:i/>
      <w:iCs/>
      <w:color w:val="0F4761" w:themeColor="accent1" w:themeShade="BF"/>
    </w:rPr>
  </w:style>
  <w:style w:type="paragraph" w:styleId="IntenseQuote">
    <w:name w:val="Intense Quote"/>
    <w:basedOn w:val="Normal"/>
    <w:next w:val="Normal"/>
    <w:link w:val="IntenseQuoteChar"/>
    <w:uiPriority w:val="30"/>
    <w:qFormat/>
    <w:rsid w:val="00975E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5EF0"/>
    <w:rPr>
      <w:i/>
      <w:iCs/>
      <w:color w:val="0F4761" w:themeColor="accent1" w:themeShade="BF"/>
    </w:rPr>
  </w:style>
  <w:style w:type="character" w:styleId="IntenseReference">
    <w:name w:val="Intense Reference"/>
    <w:basedOn w:val="DefaultParagraphFont"/>
    <w:uiPriority w:val="32"/>
    <w:qFormat/>
    <w:rsid w:val="00975E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957</Words>
  <Characters>5455</Characters>
  <Application>Microsoft Office Word</Application>
  <DocSecurity>0</DocSecurity>
  <Lines>45</Lines>
  <Paragraphs>12</Paragraphs>
  <ScaleCrop>false</ScaleCrop>
  <Company/>
  <LinksUpToDate>false</LinksUpToDate>
  <CharactersWithSpaces>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fueston</dc:creator>
  <cp:keywords/>
  <dc:description/>
  <cp:lastModifiedBy>paul fueston</cp:lastModifiedBy>
  <cp:revision>2</cp:revision>
  <dcterms:created xsi:type="dcterms:W3CDTF">2026-08-28T23:07:00Z</dcterms:created>
  <dcterms:modified xsi:type="dcterms:W3CDTF">2026-08-28T23:07:00Z</dcterms:modified>
</cp:coreProperties>
</file>