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5B839" w14:textId="77777777" w:rsidR="003549E3" w:rsidRPr="003549E3" w:rsidRDefault="003549E3" w:rsidP="003549E3">
      <w:pPr>
        <w:rPr>
          <w:b/>
          <w:bCs/>
          <w:sz w:val="32"/>
          <w:szCs w:val="32"/>
        </w:rPr>
      </w:pPr>
      <w:r w:rsidRPr="003549E3">
        <w:rPr>
          <w:b/>
          <w:bCs/>
          <w:sz w:val="32"/>
          <w:szCs w:val="32"/>
        </w:rPr>
        <w:t>Business and the Natural World: A Delicate Balance</w:t>
      </w:r>
    </w:p>
    <w:p w14:paraId="10292579" w14:textId="77777777" w:rsidR="003549E3" w:rsidRDefault="003549E3" w:rsidP="003549E3">
      <w:r>
        <w:t>As industries expand and economies grow, businesses play an increasingly significant role in shaping the natural environment. While commercial activities have contributed to economic development and improved living standards, they have also placed considerable pressure on ecosystems worldwide. Understanding the relationship between business and nature is essential for creating a more sustainable future.</w:t>
      </w:r>
    </w:p>
    <w:p w14:paraId="158F405E" w14:textId="77777777" w:rsidR="003549E3" w:rsidRPr="003549E3" w:rsidRDefault="003549E3" w:rsidP="003549E3">
      <w:pPr>
        <w:rPr>
          <w:b/>
          <w:bCs/>
          <w:sz w:val="32"/>
          <w:szCs w:val="32"/>
        </w:rPr>
      </w:pPr>
      <w:r w:rsidRPr="003549E3">
        <w:rPr>
          <w:b/>
          <w:bCs/>
          <w:sz w:val="32"/>
          <w:szCs w:val="32"/>
        </w:rPr>
        <w:t>The Business Footprint on Nature</w:t>
      </w:r>
    </w:p>
    <w:p w14:paraId="33A50C79" w14:textId="77777777" w:rsidR="003549E3" w:rsidRDefault="003549E3" w:rsidP="003549E3">
      <w:r>
        <w:t>Every business, regardless of size or sector, depends on natural resources. Raw materials, water, energy, and land are fundamental inputs for production and service delivery. However, extracting and using these resources often comes at an environmental cost.</w:t>
      </w:r>
    </w:p>
    <w:p w14:paraId="5DDC4BE2" w14:textId="77777777" w:rsidR="003549E3" w:rsidRDefault="003549E3" w:rsidP="003549E3">
      <w:r>
        <w:t>Industrial manufacturing, mining, agriculture, and construction can result in deforestation, habitat destruction, soil degradation, and biodiversity loss. For example, forests are frequently cleared to make way for agricultural plantations or urban development, reducing the habitats available to countless species. Similarly, excessive extraction of minerals and fossil fuels can damage landscapes and disrupt ecosystems.</w:t>
      </w:r>
    </w:p>
    <w:p w14:paraId="6757F358" w14:textId="77777777" w:rsidR="003549E3" w:rsidRDefault="003549E3" w:rsidP="003549E3">
      <w:r>
        <w:t>Pollution is another major consequence of business activity. Factories may release greenhouse gases into the atmosphere, while untreated waste can contaminate rivers, oceans, and soil. Plastic pollution, much of it linked to commercial production and consumption, has become a growing threat to marine life and ecosystems across the globe.</w:t>
      </w:r>
    </w:p>
    <w:p w14:paraId="341F536E" w14:textId="77777777" w:rsidR="003549E3" w:rsidRPr="00BF5C23" w:rsidRDefault="003549E3" w:rsidP="003549E3">
      <w:pPr>
        <w:rPr>
          <w:b/>
          <w:bCs/>
          <w:sz w:val="32"/>
          <w:szCs w:val="32"/>
        </w:rPr>
      </w:pPr>
      <w:r w:rsidRPr="00BF5C23">
        <w:rPr>
          <w:b/>
          <w:bCs/>
          <w:sz w:val="32"/>
          <w:szCs w:val="32"/>
        </w:rPr>
        <w:t>Climate Change and Corporate Responsibility</w:t>
      </w:r>
    </w:p>
    <w:p w14:paraId="30D08259" w14:textId="77777777" w:rsidR="003549E3" w:rsidRDefault="003549E3" w:rsidP="003549E3">
      <w:r>
        <w:t>Businesses contribute significantly to climate change through carbon emissions generated by manufacturing, transportation, and energy use. Rising global temperatures have led to more frequent extreme weather events, melting ice caps, and changing weather patterns that threaten both natural habitats and human communities.</w:t>
      </w:r>
    </w:p>
    <w:p w14:paraId="4A254C93" w14:textId="77777777" w:rsidR="003549E3" w:rsidRDefault="003549E3" w:rsidP="003549E3">
      <w:r>
        <w:t>However, businesses are not only part of the problem; they can also be part of the solution. In recent years, many companies have recognized the importance of reducing their environmental impact. Investments in renewable energy, energy-efficient technologies, and sustainable supply chains are becoming increasingly common. Some organizations have committed to achieving net-zero carbon emissions, aiming to balance the amount of greenhouse gases they produce with the amount removed from the atmosphere.</w:t>
      </w:r>
    </w:p>
    <w:p w14:paraId="13F77EBE" w14:textId="77777777" w:rsidR="003549E3" w:rsidRPr="00BF5C23" w:rsidRDefault="003549E3" w:rsidP="003549E3">
      <w:pPr>
        <w:rPr>
          <w:b/>
          <w:bCs/>
          <w:sz w:val="32"/>
          <w:szCs w:val="32"/>
        </w:rPr>
      </w:pPr>
      <w:r w:rsidRPr="00BF5C23">
        <w:rPr>
          <w:b/>
          <w:bCs/>
          <w:sz w:val="32"/>
          <w:szCs w:val="32"/>
        </w:rPr>
        <w:t>The Rise of Sustainable Business Practices</w:t>
      </w:r>
    </w:p>
    <w:p w14:paraId="18C6029D" w14:textId="77777777" w:rsidR="003549E3" w:rsidRDefault="003549E3" w:rsidP="003549E3">
      <w:r>
        <w:lastRenderedPageBreak/>
        <w:t>Consumer awareness has driven significant changes in business behavior. Modern customers are increasingly concerned about environmental issues and often prefer brands that demonstrate a commitment to sustainability.</w:t>
      </w:r>
    </w:p>
    <w:p w14:paraId="7F5EEE5D" w14:textId="77777777" w:rsidR="003549E3" w:rsidRDefault="003549E3" w:rsidP="003549E3">
      <w:r>
        <w:t>As a result, businesses are adopting greener practices, including:</w:t>
      </w:r>
    </w:p>
    <w:p w14:paraId="77EB61DD" w14:textId="77777777" w:rsidR="003549E3" w:rsidRDefault="003549E3" w:rsidP="003549E3">
      <w:r>
        <w:t>•Reducing waste through recycling and reuse programs.</w:t>
      </w:r>
    </w:p>
    <w:p w14:paraId="1C1653B3" w14:textId="77777777" w:rsidR="003549E3" w:rsidRDefault="003549E3" w:rsidP="003549E3">
      <w:r>
        <w:t>•Using renewable energy sources such as solar and wind power.</w:t>
      </w:r>
    </w:p>
    <w:p w14:paraId="1F95A99C" w14:textId="77777777" w:rsidR="003549E3" w:rsidRDefault="003549E3" w:rsidP="003549E3">
      <w:r>
        <w:t>•Designing products with longer life cycles.</w:t>
      </w:r>
    </w:p>
    <w:p w14:paraId="4B988642" w14:textId="77777777" w:rsidR="003549E3" w:rsidRDefault="003549E3" w:rsidP="003549E3">
      <w:r>
        <w:t>•Sourcing raw materials responsibly.</w:t>
      </w:r>
    </w:p>
    <w:p w14:paraId="356381D8" w14:textId="77777777" w:rsidR="003549E3" w:rsidRDefault="003549E3" w:rsidP="003549E3">
      <w:r>
        <w:t>•Minimizing packaging and reducing single-use plastics.</w:t>
      </w:r>
    </w:p>
    <w:p w14:paraId="45791C93" w14:textId="77777777" w:rsidR="003549E3" w:rsidRDefault="003549E3" w:rsidP="003549E3">
      <w:r>
        <w:t>These initiatives not only benefit the environment but can also improve a company's reputation and profitability. Sustainable practices often lead to greater efficiency, lower operating costs, and stronger customer loyalty.</w:t>
      </w:r>
    </w:p>
    <w:p w14:paraId="524A1CD3" w14:textId="77777777" w:rsidR="003549E3" w:rsidRPr="00BF5C23" w:rsidRDefault="003549E3" w:rsidP="003549E3">
      <w:pPr>
        <w:rPr>
          <w:b/>
          <w:bCs/>
          <w:sz w:val="32"/>
          <w:szCs w:val="32"/>
        </w:rPr>
      </w:pPr>
      <w:r w:rsidRPr="00BF5C23">
        <w:rPr>
          <w:b/>
          <w:bCs/>
          <w:sz w:val="32"/>
          <w:szCs w:val="32"/>
        </w:rPr>
        <w:t>Innovation for a Greener Future</w:t>
      </w:r>
    </w:p>
    <w:p w14:paraId="0040BA4D" w14:textId="77777777" w:rsidR="003549E3" w:rsidRDefault="003549E3" w:rsidP="003549E3">
      <w:r>
        <w:t>Innovation is one of the most powerful tools businesses possess in addressing environmental challenges. Advances in clean technologies, electric vehicles, sustainable agriculture, and circular economy models are helping reduce pressure on the natural world.</w:t>
      </w:r>
    </w:p>
    <w:p w14:paraId="4E37C1D0" w14:textId="77777777" w:rsidR="003549E3" w:rsidRDefault="003549E3" w:rsidP="003549E3">
      <w:r>
        <w:t>The circular economy, in particular, offers a promising alternative to the traditional "take, make, dispose" model. Instead, products and materials are designed to be reused, repaired, and recycled, reducing waste and conserving resources.</w:t>
      </w:r>
    </w:p>
    <w:p w14:paraId="4C1317FD" w14:textId="77777777" w:rsidR="003549E3" w:rsidRDefault="003549E3" w:rsidP="003549E3">
      <w:r>
        <w:t>Technology companies are also developing solutions that help monitor environmental conditions, track emissions, and improve resource management. These innovations demonstrate how business expertise and investment can support environmental conservation.</w:t>
      </w:r>
    </w:p>
    <w:p w14:paraId="138C1B75" w14:textId="77777777" w:rsidR="003549E3" w:rsidRPr="00BF5C23" w:rsidRDefault="003549E3" w:rsidP="003549E3">
      <w:pPr>
        <w:rPr>
          <w:b/>
          <w:bCs/>
          <w:sz w:val="32"/>
          <w:szCs w:val="32"/>
        </w:rPr>
      </w:pPr>
      <w:r w:rsidRPr="00BF5C23">
        <w:rPr>
          <w:b/>
          <w:bCs/>
          <w:sz w:val="32"/>
          <w:szCs w:val="32"/>
        </w:rPr>
        <w:t>Challenges Ahead</w:t>
      </w:r>
    </w:p>
    <w:p w14:paraId="0106031E" w14:textId="77777777" w:rsidR="003549E3" w:rsidRDefault="003549E3" w:rsidP="003549E3">
      <w:r>
        <w:t>Despite positive progress, significant challenges remain. Some businesses continue to prioritize short-term profits over long-term environmental sustainability. Greenwashing, where companies exaggerate or misrepresent their environmental efforts, can mislead consumers and undermine genuine sustainability initiatives.</w:t>
      </w:r>
    </w:p>
    <w:p w14:paraId="5EB23E6F" w14:textId="77777777" w:rsidR="003549E3" w:rsidRDefault="003549E3" w:rsidP="003549E3">
      <w:r>
        <w:t xml:space="preserve">Furthermore, implementing environmentally friendly practices can require substantial investment, making the transition difficult for some organizations, particularly smaller </w:t>
      </w:r>
      <w:r>
        <w:lastRenderedPageBreak/>
        <w:t>businesses. Governments, consumers, and industries must work together to create policies and incentives that encourage sustainable development.</w:t>
      </w:r>
    </w:p>
    <w:p w14:paraId="77120C6D" w14:textId="77777777" w:rsidR="003549E3" w:rsidRPr="00BF5C23" w:rsidRDefault="003549E3" w:rsidP="003549E3">
      <w:pPr>
        <w:rPr>
          <w:b/>
          <w:bCs/>
          <w:sz w:val="32"/>
          <w:szCs w:val="32"/>
        </w:rPr>
      </w:pPr>
      <w:r w:rsidRPr="00BF5C23">
        <w:rPr>
          <w:b/>
          <w:bCs/>
          <w:sz w:val="32"/>
          <w:szCs w:val="32"/>
        </w:rPr>
        <w:t>Conclusion</w:t>
      </w:r>
    </w:p>
    <w:p w14:paraId="0A73B0AE" w14:textId="77777777" w:rsidR="003549E3" w:rsidRDefault="003549E3">
      <w:r>
        <w:t>The impact of businesses on the natural world is profound and far-reaching. While commercial activities have contributed to environmental degradation through resource extraction, pollution, and climate change, businesses also possess the resources, innovation, and influence needed to drive positive change. By embracing sustainable practices and prioritizing environmental responsibility, companies can help protect ecosystems while continuing to contribute to economic growth. The future health of our planet may depend on how effectively businesses balance profit with stewardship of the natural world.</w:t>
      </w:r>
    </w:p>
    <w:sectPr w:rsidR="00354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9E3"/>
    <w:rsid w:val="003549E3"/>
    <w:rsid w:val="00BB18C3"/>
    <w:rsid w:val="00BF5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D76939"/>
  <w15:chartTrackingRefBased/>
  <w15:docId w15:val="{6816B541-5FFE-F442-812D-2E63FAD4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4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4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49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49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49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49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49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49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49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9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49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49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49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49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49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49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49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49E3"/>
    <w:rPr>
      <w:rFonts w:eastAsiaTheme="majorEastAsia" w:cstheme="majorBidi"/>
      <w:color w:val="272727" w:themeColor="text1" w:themeTint="D8"/>
    </w:rPr>
  </w:style>
  <w:style w:type="paragraph" w:styleId="Title">
    <w:name w:val="Title"/>
    <w:basedOn w:val="Normal"/>
    <w:next w:val="Normal"/>
    <w:link w:val="TitleChar"/>
    <w:uiPriority w:val="10"/>
    <w:qFormat/>
    <w:rsid w:val="00354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49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49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49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49E3"/>
    <w:pPr>
      <w:spacing w:before="160"/>
      <w:jc w:val="center"/>
    </w:pPr>
    <w:rPr>
      <w:i/>
      <w:iCs/>
      <w:color w:val="404040" w:themeColor="text1" w:themeTint="BF"/>
    </w:rPr>
  </w:style>
  <w:style w:type="character" w:customStyle="1" w:styleId="QuoteChar">
    <w:name w:val="Quote Char"/>
    <w:basedOn w:val="DefaultParagraphFont"/>
    <w:link w:val="Quote"/>
    <w:uiPriority w:val="29"/>
    <w:rsid w:val="003549E3"/>
    <w:rPr>
      <w:i/>
      <w:iCs/>
      <w:color w:val="404040" w:themeColor="text1" w:themeTint="BF"/>
    </w:rPr>
  </w:style>
  <w:style w:type="paragraph" w:styleId="ListParagraph">
    <w:name w:val="List Paragraph"/>
    <w:basedOn w:val="Normal"/>
    <w:uiPriority w:val="34"/>
    <w:qFormat/>
    <w:rsid w:val="003549E3"/>
    <w:pPr>
      <w:ind w:left="720"/>
      <w:contextualSpacing/>
    </w:pPr>
  </w:style>
  <w:style w:type="character" w:styleId="IntenseEmphasis">
    <w:name w:val="Intense Emphasis"/>
    <w:basedOn w:val="DefaultParagraphFont"/>
    <w:uiPriority w:val="21"/>
    <w:qFormat/>
    <w:rsid w:val="003549E3"/>
    <w:rPr>
      <w:i/>
      <w:iCs/>
      <w:color w:val="0F4761" w:themeColor="accent1" w:themeShade="BF"/>
    </w:rPr>
  </w:style>
  <w:style w:type="paragraph" w:styleId="IntenseQuote">
    <w:name w:val="Intense Quote"/>
    <w:basedOn w:val="Normal"/>
    <w:next w:val="Normal"/>
    <w:link w:val="IntenseQuoteChar"/>
    <w:uiPriority w:val="30"/>
    <w:qFormat/>
    <w:rsid w:val="00354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49E3"/>
    <w:rPr>
      <w:i/>
      <w:iCs/>
      <w:color w:val="0F4761" w:themeColor="accent1" w:themeShade="BF"/>
    </w:rPr>
  </w:style>
  <w:style w:type="character" w:styleId="IntenseReference">
    <w:name w:val="Intense Reference"/>
    <w:basedOn w:val="DefaultParagraphFont"/>
    <w:uiPriority w:val="32"/>
    <w:qFormat/>
    <w:rsid w:val="003549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4461</Characters>
  <Application>Microsoft Office Word</Application>
  <DocSecurity>0</DocSecurity>
  <Lines>37</Lines>
  <Paragraphs>10</Paragraphs>
  <ScaleCrop>false</ScaleCrop>
  <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2026-08-28T16:08:00Z</dcterms:created>
  <dcterms:modified xsi:type="dcterms:W3CDTF">2026-08-28T16:08:00Z</dcterms:modified>
</cp:coreProperties>
</file>